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BF66" w14:textId="77777777" w:rsidR="008C7DBB" w:rsidRPr="008C7DBB" w:rsidRDefault="008C7DBB" w:rsidP="008C7DBB">
      <w:pPr>
        <w:rPr>
          <w:rFonts w:asciiTheme="minorHAnsi" w:hAnsiTheme="minorHAnsi" w:cstheme="minorHAnsi"/>
          <w:b/>
          <w:sz w:val="40"/>
          <w:szCs w:val="32"/>
        </w:rPr>
      </w:pPr>
      <w:r w:rsidRPr="008C7DBB">
        <w:rPr>
          <w:rFonts w:asciiTheme="minorHAnsi" w:hAnsiTheme="minorHAnsi" w:cstheme="minorHAnsi"/>
          <w:b/>
          <w:sz w:val="40"/>
          <w:szCs w:val="32"/>
        </w:rPr>
        <w:t>Roles and Responsibilities</w:t>
      </w:r>
    </w:p>
    <w:p w14:paraId="55EB7FAC" w14:textId="77777777" w:rsidR="008C7DBB" w:rsidRPr="008C7DBB" w:rsidRDefault="008C7DBB" w:rsidP="008C7DBB">
      <w:p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Careers and employability at Castle View Enterprise Academy is a collective responsibility.</w:t>
      </w:r>
    </w:p>
    <w:p w14:paraId="468DDE99" w14:textId="1E45BD25" w:rsidR="008C7DBB" w:rsidRDefault="008C7DBB" w:rsidP="008C7DBB">
      <w:p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Students, staff, parents / carers, governors, partners (including employers, further education institutions, higher education institutions, training providers), alumni, the local authority, the NELEP,  and the local community have a collective responsibility to promote and deliver effective careers and employability education.</w:t>
      </w:r>
    </w:p>
    <w:p w14:paraId="7475F51A" w14:textId="77777777" w:rsidR="008C7DBB" w:rsidRPr="008C7DBB" w:rsidRDefault="008C7DBB" w:rsidP="008C7DBB">
      <w:pPr>
        <w:rPr>
          <w:rFonts w:asciiTheme="minorHAnsi" w:hAnsiTheme="minorHAnsi" w:cstheme="minorHAnsi"/>
          <w:szCs w:val="32"/>
        </w:rPr>
      </w:pPr>
    </w:p>
    <w:p w14:paraId="4BA169C0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4151A95" wp14:editId="68A9BB2A">
            <wp:simplePos x="0" y="0"/>
            <wp:positionH relativeFrom="column">
              <wp:posOffset>38100</wp:posOffset>
            </wp:positionH>
            <wp:positionV relativeFrom="paragraph">
              <wp:posOffset>40005</wp:posOffset>
            </wp:positionV>
            <wp:extent cx="1352550" cy="1552575"/>
            <wp:effectExtent l="38100" t="38100" r="38100" b="47625"/>
            <wp:wrapTight wrapText="bothSides">
              <wp:wrapPolygon edited="0">
                <wp:start x="-608" y="-530"/>
                <wp:lineTo x="-608" y="21998"/>
                <wp:lineTo x="21904" y="21998"/>
                <wp:lineTo x="21904" y="-530"/>
                <wp:lineTo x="-608" y="-530"/>
              </wp:wrapPolygon>
            </wp:wrapTight>
            <wp:docPr id="27" name="Picture 27" descr="Mrs E McDerm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 E McDermo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Emma McDermott</w:t>
      </w:r>
    </w:p>
    <w:p w14:paraId="0A62C03F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Assistant Vice Principal / Careers Leader / Registered Careers Development Professional (RCDP)</w:t>
      </w:r>
    </w:p>
    <w:p w14:paraId="0975EE0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leadership of careers across the Academy</w:t>
      </w:r>
    </w:p>
    <w:p w14:paraId="0C3964C7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Prepare and implement careers strategy</w:t>
      </w:r>
    </w:p>
    <w:p w14:paraId="10DBDECB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Development of careers action plan</w:t>
      </w:r>
    </w:p>
    <w:p w14:paraId="5DFEC392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Provision of a planned and progressive careers programme </w:t>
      </w:r>
    </w:p>
    <w:p w14:paraId="11A1B03A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Devise schemes of work for careers education </w:t>
      </w:r>
    </w:p>
    <w:p w14:paraId="02F2620A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Monitor careers provision and student engagement with the careers programme </w:t>
      </w:r>
    </w:p>
    <w:p w14:paraId="27A7B941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Liaise with tutors, Head of Years, SENCO to identify and support students with targeted and timely careers guidance</w:t>
      </w:r>
    </w:p>
    <w:p w14:paraId="687ABF1E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Secure student access to independent, timely, personal careers guidance </w:t>
      </w:r>
    </w:p>
    <w:p w14:paraId="4802BDD6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Commission and negotiate SLAs</w:t>
      </w:r>
    </w:p>
    <w:p w14:paraId="2C398FB6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Analysis of destination data </w:t>
      </w:r>
    </w:p>
    <w:p w14:paraId="374B1235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Establish, maintain and develop relationships with employers, FE, HE, training and apprenticeship providers</w:t>
      </w:r>
    </w:p>
    <w:p w14:paraId="560653F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Promote careers across the curriculum; liaise with PSHE lead and directors of subject  and Careers Champions to plan careers education</w:t>
      </w:r>
    </w:p>
    <w:p w14:paraId="4BD02D55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Lead careers CPD for staff</w:t>
      </w:r>
    </w:p>
    <w:p w14:paraId="0C67E05C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Brief and support staff involved with delivery of careers programmes</w:t>
      </w:r>
    </w:p>
    <w:p w14:paraId="0816F20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Maintain own CPD</w:t>
      </w:r>
    </w:p>
    <w:p w14:paraId="734FD0C1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Review, monitor and evaluate careers </w:t>
      </w:r>
    </w:p>
    <w:p w14:paraId="580870A0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Report to SLT and Governors on careers </w:t>
      </w:r>
    </w:p>
    <w:p w14:paraId="56D59559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Advise SLT and Governors on policy, strategy and resources for careers </w:t>
      </w:r>
    </w:p>
    <w:p w14:paraId="5ACF4E66" w14:textId="77777777" w:rsidR="008C7DBB" w:rsidRPr="008C7DBB" w:rsidRDefault="008C7DBB" w:rsidP="008C7DBB">
      <w:pPr>
        <w:pStyle w:val="ListParagraph"/>
        <w:rPr>
          <w:rFonts w:asciiTheme="minorHAnsi" w:hAnsiTheme="minorHAnsi" w:cstheme="minorHAnsi"/>
        </w:rPr>
      </w:pPr>
    </w:p>
    <w:p w14:paraId="5DFF7B71" w14:textId="77777777" w:rsidR="008C7DBB" w:rsidRPr="008C7DBB" w:rsidRDefault="008C7DBB" w:rsidP="008C7DBB">
      <w:pPr>
        <w:ind w:left="360"/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 xml:space="preserve">Industry Alignment Support Officer </w:t>
      </w:r>
    </w:p>
    <w:p w14:paraId="2D2F7678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Co-ordination of work experience </w:t>
      </w:r>
    </w:p>
    <w:p w14:paraId="10E099F6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Facilitate encounters with employers, education and training providers</w:t>
      </w:r>
    </w:p>
    <w:p w14:paraId="137F26F8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Administrative support for Careers Leader</w:t>
      </w:r>
    </w:p>
    <w:p w14:paraId="1006BF34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Maintain careers resources (in the LRC); </w:t>
      </w:r>
      <w:r w:rsidRPr="008C7DBB">
        <w:rPr>
          <w:rFonts w:asciiTheme="minorHAnsi" w:hAnsiTheme="minorHAnsi" w:cstheme="minorHAnsi"/>
          <w:color w:val="000000"/>
        </w:rPr>
        <w:t>ensure a broad suite of quality, unbiased resource is available on all pathways; monitor the usage of each resource type and explore how information sources can be improved; research available careers resources; ensure resources are up to date and relevant</w:t>
      </w:r>
    </w:p>
    <w:p w14:paraId="6DE1EFD3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  <w:color w:val="000000"/>
        </w:rPr>
        <w:t>Maintaining employer and external partnership database</w:t>
      </w:r>
    </w:p>
    <w:p w14:paraId="0FBA6BDD" w14:textId="77777777" w:rsidR="008C7DBB" w:rsidRPr="008C7DBB" w:rsidRDefault="008C7DBB" w:rsidP="008C7DBB">
      <w:pPr>
        <w:pStyle w:val="ListParagraph"/>
        <w:spacing w:after="160" w:line="259" w:lineRule="auto"/>
        <w:ind w:left="1080"/>
        <w:contextualSpacing/>
        <w:rPr>
          <w:rFonts w:asciiTheme="minorHAnsi" w:hAnsiTheme="minorHAnsi" w:cstheme="minorHAnsi"/>
        </w:rPr>
      </w:pPr>
    </w:p>
    <w:p w14:paraId="7DC8BAA6" w14:textId="77777777" w:rsidR="008C7DBB" w:rsidRPr="008C7DBB" w:rsidRDefault="008C7DBB" w:rsidP="008C7DBB">
      <w:pPr>
        <w:pStyle w:val="ListParagraph"/>
        <w:spacing w:after="160" w:line="259" w:lineRule="auto"/>
        <w:ind w:left="1080"/>
        <w:contextualSpacing/>
        <w:rPr>
          <w:rFonts w:asciiTheme="minorHAnsi" w:hAnsiTheme="minorHAnsi" w:cstheme="minorHAnsi"/>
        </w:rPr>
      </w:pPr>
    </w:p>
    <w:p w14:paraId="18AD6972" w14:textId="290F8B0D" w:rsidR="008C7DBB" w:rsidRPr="008C7DBB" w:rsidRDefault="00AC7792" w:rsidP="008C7DB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086116" wp14:editId="1985AC74">
            <wp:simplePos x="0" y="0"/>
            <wp:positionH relativeFrom="column">
              <wp:posOffset>38100</wp:posOffset>
            </wp:positionH>
            <wp:positionV relativeFrom="paragraph">
              <wp:posOffset>40640</wp:posOffset>
            </wp:positionV>
            <wp:extent cx="1352550" cy="1555750"/>
            <wp:effectExtent l="38100" t="38100" r="38100" b="44450"/>
            <wp:wrapTight wrapText="bothSides">
              <wp:wrapPolygon edited="0">
                <wp:start x="-608" y="-529"/>
                <wp:lineTo x="-608" y="21953"/>
                <wp:lineTo x="21904" y="21953"/>
                <wp:lineTo x="21904" y="-529"/>
                <wp:lineTo x="-608" y="-529"/>
              </wp:wrapPolygon>
            </wp:wrapTight>
            <wp:docPr id="1" name="Picture 1" descr="Miss L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 L Mil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5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</w:rPr>
        <w:t xml:space="preserve">Laura Miller </w:t>
      </w:r>
    </w:p>
    <w:p w14:paraId="4FB2E6B2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Teacher in charge of PSCHE</w:t>
      </w:r>
    </w:p>
    <w:p w14:paraId="1D4921EB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Co-ordinate careers education at Key Stage 3 (Lifeskills lessons)</w:t>
      </w:r>
    </w:p>
    <w:p w14:paraId="19A6F363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Co-ordinate, monitor and evaluate Academy leadership programmes</w:t>
      </w:r>
    </w:p>
    <w:p w14:paraId="34D3ED97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Co-ordinate, monitor and evaluate </w:t>
      </w:r>
      <w:proofErr w:type="spellStart"/>
      <w:r w:rsidRPr="008C7DBB">
        <w:rPr>
          <w:rFonts w:asciiTheme="minorHAnsi" w:hAnsiTheme="minorHAnsi" w:cstheme="minorHAnsi"/>
        </w:rPr>
        <w:t>Pixl</w:t>
      </w:r>
      <w:proofErr w:type="spellEnd"/>
      <w:r w:rsidRPr="008C7DBB">
        <w:rPr>
          <w:rFonts w:asciiTheme="minorHAnsi" w:hAnsiTheme="minorHAnsi" w:cstheme="minorHAnsi"/>
        </w:rPr>
        <w:t xml:space="preserve"> The Edge </w:t>
      </w:r>
    </w:p>
    <w:p w14:paraId="414E7E6A" w14:textId="3835AC84" w:rsidR="008C7DBB" w:rsidRDefault="008C7DBB" w:rsidP="008C7DBB">
      <w:pPr>
        <w:rPr>
          <w:rFonts w:asciiTheme="minorHAnsi" w:hAnsiTheme="minorHAnsi" w:cstheme="minorHAnsi"/>
          <w:sz w:val="28"/>
        </w:rPr>
      </w:pPr>
    </w:p>
    <w:p w14:paraId="7E281DA4" w14:textId="77777777" w:rsidR="00AC7792" w:rsidRPr="008C7DBB" w:rsidRDefault="00AC7792" w:rsidP="008C7DBB">
      <w:pPr>
        <w:rPr>
          <w:rFonts w:asciiTheme="minorHAnsi" w:hAnsiTheme="minorHAnsi" w:cstheme="minorHAnsi"/>
          <w:sz w:val="28"/>
        </w:rPr>
      </w:pPr>
    </w:p>
    <w:p w14:paraId="7B548A10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69A1A8D4" wp14:editId="6A3CE1EA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352550" cy="1552575"/>
            <wp:effectExtent l="38100" t="38100" r="38100" b="47625"/>
            <wp:wrapTight wrapText="bothSides">
              <wp:wrapPolygon edited="0">
                <wp:start x="-608" y="-530"/>
                <wp:lineTo x="-608" y="21998"/>
                <wp:lineTo x="21904" y="21998"/>
                <wp:lineTo x="21904" y="-530"/>
                <wp:lineTo x="-608" y="-530"/>
              </wp:wrapPolygon>
            </wp:wrapTight>
            <wp:docPr id="30" name="Picture 30" descr="Aaron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ron Yo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Aaron Young</w:t>
      </w:r>
    </w:p>
    <w:p w14:paraId="754174AE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CEIAG Governor / Enterprise Advisor</w:t>
      </w:r>
    </w:p>
    <w:p w14:paraId="6B263490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Monitor provision of careers across the Academy</w:t>
      </w:r>
    </w:p>
    <w:p w14:paraId="33BB742C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Termly review of careers provision (Challenge Meetings with Careers Leader)</w:t>
      </w:r>
    </w:p>
    <w:p w14:paraId="39647934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planning advice and support for development of careers across the Academy</w:t>
      </w:r>
    </w:p>
    <w:p w14:paraId="5E8A82BA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Actively promote the career strategy and programme with the governors and wider stakeholders </w:t>
      </w:r>
    </w:p>
    <w:p w14:paraId="02C5F450" w14:textId="77777777" w:rsidR="008C7DBB" w:rsidRPr="008C7DBB" w:rsidRDefault="008C7DBB" w:rsidP="008C7DBB">
      <w:pPr>
        <w:contextualSpacing/>
        <w:rPr>
          <w:rFonts w:asciiTheme="minorHAnsi" w:hAnsiTheme="minorHAnsi" w:cstheme="minorHAnsi"/>
        </w:rPr>
      </w:pPr>
    </w:p>
    <w:p w14:paraId="7F3A5343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noProof/>
          <w:color w:val="000000"/>
          <w:sz w:val="32"/>
        </w:rPr>
        <w:drawing>
          <wp:anchor distT="0" distB="0" distL="114300" distR="114300" simplePos="0" relativeHeight="251662336" behindDoc="1" locked="0" layoutInCell="1" allowOverlap="1" wp14:anchorId="3CB1BB60" wp14:editId="096E256C">
            <wp:simplePos x="0" y="0"/>
            <wp:positionH relativeFrom="column">
              <wp:posOffset>125564</wp:posOffset>
            </wp:positionH>
            <wp:positionV relativeFrom="paragraph">
              <wp:posOffset>28879</wp:posOffset>
            </wp:positionV>
            <wp:extent cx="1432891" cy="1643551"/>
            <wp:effectExtent l="38100" t="38100" r="34290" b="33020"/>
            <wp:wrapTight wrapText="bothSides">
              <wp:wrapPolygon edited="0">
                <wp:start x="-574" y="-501"/>
                <wp:lineTo x="-574" y="21784"/>
                <wp:lineTo x="21830" y="21784"/>
                <wp:lineTo x="21830" y="-501"/>
                <wp:lineTo x="-574" y="-501"/>
              </wp:wrapPolygon>
            </wp:wrapTight>
            <wp:docPr id="2" name="Picture 2" descr="Mrs J Bridges O.B.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PlaceHolder_MainContentPlaceHolder_ctl00_ProfileRepeater_ctl01_ProfileImage" descr="Mrs J Bridges O.B.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1" cy="16435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Janet Bridges</w:t>
      </w:r>
    </w:p>
    <w:p w14:paraId="7B992601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Principal</w:t>
      </w:r>
    </w:p>
    <w:p w14:paraId="3D53DE16" w14:textId="77777777" w:rsidR="008C7DBB" w:rsidRPr="008C7DBB" w:rsidRDefault="008C7DBB" w:rsidP="008C7D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support and challenge of Careers Leader decisions</w:t>
      </w:r>
    </w:p>
    <w:p w14:paraId="224CF124" w14:textId="77777777" w:rsidR="008C7DBB" w:rsidRDefault="008C7DBB" w:rsidP="008C7D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Line management of Careers Leader</w:t>
      </w:r>
    </w:p>
    <w:p w14:paraId="2F721E08" w14:textId="77777777" w:rsidR="008C7DBB" w:rsidRDefault="008C7DBB" w:rsidP="008C7DBB">
      <w:pPr>
        <w:pStyle w:val="ListParagraph"/>
        <w:rPr>
          <w:rFonts w:asciiTheme="minorHAnsi" w:hAnsiTheme="minorHAnsi" w:cstheme="minorHAnsi"/>
        </w:rPr>
      </w:pPr>
    </w:p>
    <w:p w14:paraId="637B8CB8" w14:textId="5517A59A" w:rsidR="008C7DBB" w:rsidRDefault="008C7DBB" w:rsidP="008C7DBB">
      <w:pPr>
        <w:rPr>
          <w:rFonts w:asciiTheme="minorHAnsi" w:hAnsiTheme="minorHAnsi" w:cstheme="minorHAnsi"/>
        </w:rPr>
      </w:pPr>
    </w:p>
    <w:p w14:paraId="0738E42F" w14:textId="2C968D62" w:rsidR="008C7DBB" w:rsidRDefault="008C7DBB" w:rsidP="008C7DBB">
      <w:pPr>
        <w:rPr>
          <w:rFonts w:asciiTheme="minorHAnsi" w:hAnsiTheme="minorHAnsi" w:cstheme="minorHAnsi"/>
        </w:rPr>
      </w:pPr>
    </w:p>
    <w:p w14:paraId="26BAA5D2" w14:textId="61782C20" w:rsidR="008C7DBB" w:rsidRDefault="008C7DBB" w:rsidP="008C7DBB">
      <w:pPr>
        <w:rPr>
          <w:rFonts w:asciiTheme="minorHAnsi" w:hAnsiTheme="minorHAnsi" w:cstheme="minorHAnsi"/>
        </w:rPr>
      </w:pPr>
    </w:p>
    <w:p w14:paraId="5A41A25D" w14:textId="77777777" w:rsidR="008C7DBB" w:rsidRPr="008C7DBB" w:rsidRDefault="008C7DBB" w:rsidP="008C7DBB">
      <w:pPr>
        <w:rPr>
          <w:rFonts w:asciiTheme="minorHAnsi" w:hAnsiTheme="minorHAnsi" w:cstheme="minorHAnsi"/>
        </w:rPr>
      </w:pPr>
    </w:p>
    <w:p w14:paraId="44171EA7" w14:textId="77777777" w:rsidR="008C7DBB" w:rsidRPr="008C7DBB" w:rsidRDefault="008C7DBB" w:rsidP="008C7DBB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45FFBBF1" w14:textId="77777777" w:rsidR="008C7DBB" w:rsidRPr="008C7DBB" w:rsidRDefault="008C7DBB" w:rsidP="008C7DBB">
      <w:pPr>
        <w:rPr>
          <w:rFonts w:asciiTheme="minorHAnsi" w:hAnsiTheme="minorHAnsi" w:cstheme="minorHAnsi"/>
          <w:b/>
        </w:rPr>
      </w:pPr>
      <w:r w:rsidRPr="008C7DBB">
        <w:rPr>
          <w:rFonts w:asciiTheme="minorHAnsi" w:hAnsiTheme="minorHAnsi" w:cstheme="minorHAnsi"/>
          <w:b/>
          <w:sz w:val="28"/>
        </w:rPr>
        <w:t xml:space="preserve">Careers Champions </w:t>
      </w:r>
    </w:p>
    <w:p w14:paraId="7ED9ED21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Promote and advocate for careers education.</w:t>
      </w:r>
    </w:p>
    <w:p w14:paraId="096B105D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Develop employer links within their curriculum area</w:t>
      </w:r>
    </w:p>
    <w:p w14:paraId="6B5F7F8C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Advocate for careers education within their curriculum area</w:t>
      </w:r>
    </w:p>
    <w:p w14:paraId="49AD0DCD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Careers displays within curriculum areas</w:t>
      </w:r>
    </w:p>
    <w:p w14:paraId="0EF759B4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Signposting careers education within curriculum medium term plans</w:t>
      </w:r>
      <w:r w:rsidRPr="008C7DBB">
        <w:rPr>
          <w:rFonts w:asciiTheme="minorHAnsi" w:hAnsiTheme="minorHAnsi" w:cstheme="minorHAnsi"/>
        </w:rPr>
        <w:br/>
      </w:r>
    </w:p>
    <w:p w14:paraId="4238F4E7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SENCO</w:t>
      </w:r>
    </w:p>
    <w:p w14:paraId="1E1829B2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Provide support to SEND students to help them generate their individual careers action plans</w:t>
      </w:r>
    </w:p>
    <w:p w14:paraId="20045B19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lastRenderedPageBreak/>
        <w:t>Review SEND student career action plans with their parents to ensure they are engaged and supportive of the plans</w:t>
      </w:r>
    </w:p>
    <w:p w14:paraId="622781DB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Generate individual career action plans as part of the Education Health and Care plan</w:t>
      </w:r>
    </w:p>
    <w:p w14:paraId="20AD9C1B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Liaise with Careers Leader to ensure that students with special educational needs and disabilities can access the careers programme</w:t>
      </w:r>
    </w:p>
    <w:p w14:paraId="3F4A80B7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All teaching staff</w:t>
      </w:r>
    </w:p>
    <w:p w14:paraId="2838BC3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Ensure they are familiar with the Academy’s career strategy and its strategic  objectives</w:t>
      </w:r>
    </w:p>
    <w:p w14:paraId="2398FAEC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Link curriculum areas to careers</w:t>
      </w:r>
    </w:p>
    <w:p w14:paraId="3EDEF604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 xml:space="preserve">Support the development of employability skills </w:t>
      </w:r>
    </w:p>
    <w:p w14:paraId="0A90DFD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progression routes within their curriculum area</w:t>
      </w:r>
    </w:p>
    <w:p w14:paraId="72E7A2D3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Develop external links to support careers within curriculum areas</w:t>
      </w:r>
    </w:p>
    <w:p w14:paraId="3B5E7E8D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Feedback specific student needs (or opportunities) to the careers team</w:t>
      </w:r>
    </w:p>
    <w:p w14:paraId="3329B17A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Signpost students to appropriate careers advice and information</w:t>
      </w:r>
    </w:p>
    <w:p w14:paraId="618A6F62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r w:rsidRPr="008C7DBB">
        <w:rPr>
          <w:rFonts w:asciiTheme="minorHAnsi" w:hAnsiTheme="minorHAnsi" w:cstheme="minorHAnsi"/>
          <w:b/>
          <w:color w:val="000000"/>
          <w:sz w:val="28"/>
        </w:rPr>
        <w:t>Pastoral Team</w:t>
      </w:r>
    </w:p>
    <w:p w14:paraId="16DFE92E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Ensure they are familiar with the Academy’s career strategy and its strategic  objectives</w:t>
      </w:r>
    </w:p>
    <w:p w14:paraId="270156BD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Work with the Careers Leader to provide additional support for targeted groups; identifying vulnerable groups and students at risk of becoming NEET</w:t>
      </w:r>
    </w:p>
    <w:p w14:paraId="79696002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Encourage students to think positively about their career prospects and what they could be doing to enhance their life chances</w:t>
      </w:r>
    </w:p>
    <w:p w14:paraId="5A951447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Feedback specific student needs (or opportunities) to the Careers Leader</w:t>
      </w:r>
    </w:p>
    <w:p w14:paraId="2437C2D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Deliver tutorial careers programmes</w:t>
      </w:r>
    </w:p>
    <w:p w14:paraId="0A3A3375" w14:textId="77777777" w:rsidR="008C7DBB" w:rsidRPr="008C7DBB" w:rsidRDefault="008C7DBB" w:rsidP="008C7DBB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Support students with career action plans (year 11 tutors)</w:t>
      </w:r>
    </w:p>
    <w:p w14:paraId="75D4CD51" w14:textId="77777777" w:rsidR="008C7DBB" w:rsidRPr="008C7DBB" w:rsidRDefault="008C7DBB" w:rsidP="008C7DBB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Engage with Academy careers CPD </w:t>
      </w:r>
    </w:p>
    <w:p w14:paraId="7FD59701" w14:textId="77777777" w:rsidR="008C7DBB" w:rsidRPr="008C7DBB" w:rsidRDefault="008C7DBB" w:rsidP="008C7DB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400F07DC" w14:textId="77777777" w:rsidR="008C7DBB" w:rsidRPr="008C7DBB" w:rsidRDefault="008C7DBB" w:rsidP="008C7DBB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1BAD5E90" w14:textId="77777777" w:rsidR="008C7DBB" w:rsidRPr="008C7DBB" w:rsidRDefault="008C7DBB" w:rsidP="008C7DBB">
      <w:pPr>
        <w:contextualSpacing/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Parents / Carers</w:t>
      </w:r>
    </w:p>
    <w:p w14:paraId="65117368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Engage with and participate in the careers programme where appropriate</w:t>
      </w:r>
    </w:p>
    <w:p w14:paraId="6985465A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Encourage their child to engage with and participate in the careers programme</w:t>
      </w:r>
    </w:p>
    <w:p w14:paraId="38E8E847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5A23AFC0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r w:rsidRPr="008C7DBB">
        <w:rPr>
          <w:rFonts w:asciiTheme="minorHAnsi" w:hAnsiTheme="minorHAnsi" w:cstheme="minorHAnsi"/>
          <w:b/>
          <w:color w:val="000000"/>
          <w:sz w:val="28"/>
        </w:rPr>
        <w:t>Careers Advocates (Students)</w:t>
      </w:r>
    </w:p>
    <w:p w14:paraId="261A4F4A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careers within the Academy and amongst the student body</w:t>
      </w:r>
    </w:p>
    <w:p w14:paraId="5A608AFF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 xml:space="preserve">Provide regular communication and feedback to year group </w:t>
      </w:r>
    </w:p>
    <w:p w14:paraId="44C12C8E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careers education at parents’ evenings / open events</w:t>
      </w:r>
    </w:p>
    <w:p w14:paraId="41D72E36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Update careers displays</w:t>
      </w:r>
    </w:p>
    <w:p w14:paraId="7714934C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Communicate careers through Academy channels</w:t>
      </w:r>
    </w:p>
    <w:p w14:paraId="6B63C7F6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r w:rsidRPr="008C7DBB">
        <w:rPr>
          <w:rFonts w:asciiTheme="minorHAnsi" w:hAnsiTheme="minorHAnsi" w:cstheme="minorHAnsi"/>
          <w:b/>
          <w:color w:val="000000"/>
          <w:sz w:val="28"/>
        </w:rPr>
        <w:t xml:space="preserve">Students </w:t>
      </w:r>
    </w:p>
    <w:p w14:paraId="6DFB2439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lastRenderedPageBreak/>
        <w:t>Engage with and participate in the careers programme</w:t>
      </w:r>
    </w:p>
    <w:p w14:paraId="56A98249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Track their participation using their Global Bridge profile</w:t>
      </w:r>
    </w:p>
    <w:p w14:paraId="3FF813CB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2B1C3474" w14:textId="77777777" w:rsidR="008C7DBB" w:rsidRPr="00EC0522" w:rsidRDefault="008C7DBB" w:rsidP="008C7DBB">
      <w:pPr>
        <w:rPr>
          <w:szCs w:val="32"/>
        </w:rPr>
      </w:pPr>
    </w:p>
    <w:p w14:paraId="727FA745" w14:textId="61389D20" w:rsidR="00D57607" w:rsidRPr="008C7DBB" w:rsidRDefault="00D57607" w:rsidP="008C7DBB"/>
    <w:sectPr w:rsidR="00D57607" w:rsidRPr="008C7DBB" w:rsidSect="008C7DBB"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EA"/>
    <w:multiLevelType w:val="hybridMultilevel"/>
    <w:tmpl w:val="C6F8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945"/>
    <w:multiLevelType w:val="multilevel"/>
    <w:tmpl w:val="CA4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2A08"/>
    <w:multiLevelType w:val="hybridMultilevel"/>
    <w:tmpl w:val="39C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29D7"/>
    <w:multiLevelType w:val="hybridMultilevel"/>
    <w:tmpl w:val="CA8E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C4E"/>
    <w:multiLevelType w:val="hybridMultilevel"/>
    <w:tmpl w:val="5EA2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3BC"/>
    <w:multiLevelType w:val="hybridMultilevel"/>
    <w:tmpl w:val="ED06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5EF"/>
    <w:multiLevelType w:val="hybridMultilevel"/>
    <w:tmpl w:val="B41AE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73F07"/>
    <w:multiLevelType w:val="hybridMultilevel"/>
    <w:tmpl w:val="7A12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E4C"/>
    <w:multiLevelType w:val="hybridMultilevel"/>
    <w:tmpl w:val="33E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E8A"/>
    <w:multiLevelType w:val="hybridMultilevel"/>
    <w:tmpl w:val="D7F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5CF"/>
    <w:multiLevelType w:val="hybridMultilevel"/>
    <w:tmpl w:val="8B36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6C66"/>
    <w:multiLevelType w:val="multilevel"/>
    <w:tmpl w:val="AAB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533B9"/>
    <w:multiLevelType w:val="multilevel"/>
    <w:tmpl w:val="1F6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07"/>
    <w:rsid w:val="001F40EE"/>
    <w:rsid w:val="008C7DBB"/>
    <w:rsid w:val="00AC7792"/>
    <w:rsid w:val="00D57607"/>
    <w:rsid w:val="00E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8C9"/>
  <w15:chartTrackingRefBased/>
  <w15:docId w15:val="{A88393F9-B341-4153-9E57-25851B2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leviewenterpriseacademy.co.uk/the-academy/staff-profiles/view/mrs-j-bridges-o.b.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McDermott</dc:creator>
  <cp:keywords/>
  <dc:description/>
  <cp:lastModifiedBy>Joanne</cp:lastModifiedBy>
  <cp:revision>2</cp:revision>
  <cp:lastPrinted>2018-08-17T10:37:00Z</cp:lastPrinted>
  <dcterms:created xsi:type="dcterms:W3CDTF">2020-08-25T08:40:00Z</dcterms:created>
  <dcterms:modified xsi:type="dcterms:W3CDTF">2020-08-25T08:40:00Z</dcterms:modified>
</cp:coreProperties>
</file>